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59" w:rsidRPr="00013B9A" w:rsidRDefault="00264859" w:rsidP="003B54D3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2E3338"/>
          <w:sz w:val="23"/>
          <w:szCs w:val="23"/>
        </w:rPr>
      </w:pPr>
    </w:p>
    <w:p w:rsidR="000961E4" w:rsidRPr="000961E4" w:rsidRDefault="0052099F" w:rsidP="00013B9A">
      <w:pPr>
        <w:spacing w:before="100" w:beforeAutospacing="1" w:after="100" w:afterAutospacing="1" w:line="276" w:lineRule="auto"/>
        <w:jc w:val="both"/>
        <w:rPr>
          <w:color w:val="002060"/>
        </w:rPr>
      </w:pPr>
      <w:r>
        <w:rPr>
          <w:b/>
          <w:color w:val="002060"/>
        </w:rPr>
        <w:t>Nom de la CAE</w:t>
      </w:r>
      <w:r w:rsidR="00EB4F06">
        <w:rPr>
          <w:b/>
          <w:color w:val="002060"/>
        </w:rPr>
        <w:t xml:space="preserve"> : </w:t>
      </w:r>
      <w:r w:rsidR="00EB4F06" w:rsidRPr="00EB4F06">
        <w:rPr>
          <w:b/>
          <w:color w:val="984806" w:themeColor="accent6" w:themeShade="80"/>
        </w:rPr>
        <w:t>COPEA (réseau de CAE)</w:t>
      </w:r>
      <w:r w:rsidR="00EB4F06">
        <w:rPr>
          <w:b/>
          <w:color w:val="984806" w:themeColor="accent6" w:themeShade="80"/>
        </w:rPr>
        <w:t xml:space="preserve"> - Caroline LECOENTRE</w:t>
      </w:r>
    </w:p>
    <w:p w:rsidR="0020127C" w:rsidRPr="00013B9A" w:rsidRDefault="0020127C" w:rsidP="00013B9A">
      <w:pPr>
        <w:pStyle w:val="Titre"/>
        <w:spacing w:line="276" w:lineRule="auto"/>
        <w:rPr>
          <w:rFonts w:asciiTheme="minorHAnsi" w:hAnsiTheme="minorHAnsi"/>
        </w:rPr>
      </w:pPr>
      <w:r w:rsidRPr="00013B9A">
        <w:rPr>
          <w:rFonts w:asciiTheme="minorHAnsi" w:hAnsiTheme="minorHAnsi"/>
        </w:rPr>
        <w:t>LE QUESTIONNAIRE</w:t>
      </w:r>
    </w:p>
    <w:p w:rsid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Les formateurs</w:t>
      </w:r>
    </w:p>
    <w:p w:rsidR="00600505" w:rsidRPr="00600505" w:rsidRDefault="00600505" w:rsidP="00600505"/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Combien de formateurs</w:t>
      </w:r>
      <w:r>
        <w:rPr>
          <w:rFonts w:eastAsia="Times New Roman" w:cs="Times New Roman"/>
          <w:color w:val="2E3338"/>
          <w:sz w:val="23"/>
          <w:szCs w:val="23"/>
        </w:rPr>
        <w:t xml:space="preserve"> </w:t>
      </w:r>
      <w:r w:rsidRPr="00600505">
        <w:rPr>
          <w:rFonts w:eastAsia="Times New Roman" w:cs="Times New Roman"/>
          <w:color w:val="2E3338"/>
          <w:sz w:val="23"/>
          <w:szCs w:val="23"/>
        </w:rPr>
        <w:t>?</w:t>
      </w: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 xml:space="preserve">Profil de vos formateurs : métier principal?, 50%?, ou très secondaire, CA max et min, CA moyen? </w:t>
      </w: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Formateurs sont-ils  pluriactifs chez vous? Ex: formateur/consultant, formateur/thérapeute, formateur/menuisier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 xml:space="preserve">Profil de leurs clients : autres Organismes de formation (sous-traitance), Entreprises (dont associations)? Pôle emploi? Région? Particuliers? Demandeurs d'emploi? ex </w:t>
      </w:r>
      <w:proofErr w:type="spellStart"/>
      <w:r w:rsidRPr="00600505">
        <w:rPr>
          <w:rFonts w:eastAsia="Times New Roman" w:cs="Times New Roman"/>
          <w:color w:val="2E3338"/>
          <w:sz w:val="23"/>
          <w:szCs w:val="23"/>
        </w:rPr>
        <w:t>OPCAs</w:t>
      </w:r>
      <w:proofErr w:type="spellEnd"/>
      <w:r w:rsidRPr="00600505">
        <w:rPr>
          <w:rFonts w:eastAsia="Times New Roman" w:cs="Times New Roman"/>
          <w:color w:val="2E3338"/>
          <w:sz w:val="23"/>
          <w:szCs w:val="23"/>
        </w:rPr>
        <w:t>?,...</w:t>
      </w:r>
    </w:p>
    <w:p w:rsid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EB4F06" w:rsidRP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80 à 90% des CAE de </w:t>
      </w:r>
      <w:proofErr w:type="spellStart"/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>Copéa</w:t>
      </w:r>
      <w:proofErr w:type="spellEnd"/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 sont organisme de formation avec des formateurs pour la plupart pluriactif.</w:t>
      </w:r>
    </w:p>
    <w:p w:rsid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L'accompagnement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 xml:space="preserve">Quels sont les moyens humains mis sur l'activité de formation (qui fait Bilan Pédagogique et Financier?, intégration/suivi/formation des formateurs, la mise à jour du </w:t>
      </w:r>
      <w:proofErr w:type="spellStart"/>
      <w:r w:rsidRPr="00600505">
        <w:rPr>
          <w:rFonts w:eastAsia="Times New Roman" w:cs="Times New Roman"/>
          <w:color w:val="2E3338"/>
          <w:sz w:val="23"/>
          <w:szCs w:val="23"/>
        </w:rPr>
        <w:t>datadock</w:t>
      </w:r>
      <w:proofErr w:type="spellEnd"/>
      <w:r w:rsidRPr="00600505">
        <w:rPr>
          <w:rFonts w:eastAsia="Times New Roman" w:cs="Times New Roman"/>
          <w:color w:val="2E3338"/>
          <w:sz w:val="23"/>
          <w:szCs w:val="23"/>
        </w:rPr>
        <w:t>, la démarche qualité...)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Les accompagnateurs sont spécialisés, sinon comment sont-ils formés? Organisation de la mise à jour de leur connaissance?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Avez-vous un référent Handicap?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 xml:space="preserve">La contribution des formateurs (mutualisation) est t'elle la même que pour les autres? 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Analyse des moyens mis sur la formation en rapport avec la contribution des formateurs? Temps de travail pour x formateurs?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Quand il y a un responsable de formation ou un responsable qualité : quelle est la description de la fonction, à quel temps de travail cela correspond-t-il?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Quelle est leur formation/expérience pour assurer ces fonctions?</w:t>
      </w: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Votre process de suivi : documents règlementaires avant validation facture? Autres documents avant validation de la facture?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Comment récolter vous infos pour le BPF? (formateurs remplissent eux-mêmes?)</w:t>
      </w:r>
    </w:p>
    <w:p w:rsid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Modalités de "surve</w:t>
      </w:r>
      <w:r>
        <w:rPr>
          <w:rFonts w:eastAsia="Times New Roman" w:cs="Times New Roman"/>
          <w:color w:val="2E3338"/>
          <w:sz w:val="23"/>
          <w:szCs w:val="23"/>
        </w:rPr>
        <w:t xml:space="preserve">illance" de l'application de la </w:t>
      </w:r>
      <w:r w:rsidRPr="00600505">
        <w:rPr>
          <w:rFonts w:eastAsia="Times New Roman" w:cs="Times New Roman"/>
          <w:color w:val="2E3338"/>
          <w:sz w:val="23"/>
          <w:szCs w:val="23"/>
        </w:rPr>
        <w:t>charte/formulaires/procédures</w:t>
      </w:r>
    </w:p>
    <w:p w:rsid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EB4F06" w:rsidRP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r>
        <w:rPr>
          <w:rFonts w:eastAsia="Times New Roman" w:cs="Times New Roman"/>
          <w:color w:val="984806" w:themeColor="accent6" w:themeShade="80"/>
          <w:sz w:val="23"/>
          <w:szCs w:val="23"/>
        </w:rPr>
        <w:t>L'accompagnement des formateurs est souvent dédié. Idéalement avec quelqu'un qui connaît bien la formation (et qui a été formateur). La solution d'accompagnement par un formateur sous forme de prestation est parfois choisie (Pollen SCOP ?)</w:t>
      </w:r>
    </w:p>
    <w:p w:rsidR="00EB4F06" w:rsidRPr="00600505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P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Process intégration</w:t>
      </w: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Quels so</w:t>
      </w:r>
      <w:r>
        <w:rPr>
          <w:rFonts w:eastAsia="Times New Roman" w:cs="Times New Roman"/>
          <w:color w:val="2E3338"/>
          <w:sz w:val="23"/>
          <w:szCs w:val="23"/>
        </w:rPr>
        <w:t>nt les critères de recrutement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Quel</w:t>
      </w:r>
      <w:r>
        <w:rPr>
          <w:rFonts w:eastAsia="Times New Roman" w:cs="Times New Roman"/>
          <w:color w:val="2E3338"/>
          <w:sz w:val="23"/>
          <w:szCs w:val="23"/>
        </w:rPr>
        <w:t>le est l'instance de décision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Formations obligatoires à l'entrée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Charte d'engagement du formateur avec liste des documents à fournir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Guide du formateur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Formulaires types obligatoires?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Procédures obligatoires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EB4F06" w:rsidRDefault="00600505" w:rsidP="00EB4F06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Formations/regroupement proposées/obligatoires :</w:t>
      </w:r>
    </w:p>
    <w:p w:rsidR="00EB4F06" w:rsidRP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</w:p>
    <w:p w:rsidR="00EB4F06" w:rsidRP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>Pas de visibilité la dessus</w:t>
      </w:r>
    </w:p>
    <w:p w:rsidR="00600505" w:rsidRP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Structure porteuse</w:t>
      </w: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Votre activité de formation est-elle hors TVA? Contraintes/conséquences?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P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Comment allez-vous vous organiser pour la certification qualité? Groupe de travail?</w:t>
      </w: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lastRenderedPageBreak/>
        <w:t>Comment allez vous vous organiser pour l'inscription des formations de vos formateurs au RNCP ou RS (Répertoire spécifique)?</w:t>
      </w:r>
    </w:p>
    <w:p w:rsid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EB4F06" w:rsidRP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>Parfois établissement mais ne sait pas dire pourquoi mais TVA à 0% et taxe sur les salaires la plupart du temps.</w:t>
      </w:r>
    </w:p>
    <w:p w:rsidR="00600505" w:rsidRP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Diffusion de l'offre</w:t>
      </w: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Diffusion de l'offre de formation : catalogue? programme type? validation programme avant inscription au catalogue? Par qui? Qui gère le catalogue, mis à jour tous les combien?</w:t>
      </w:r>
    </w:p>
    <w:p w:rsid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EB4F06" w:rsidRP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>Diffusion sur site internet mais pas de catalogue encore</w:t>
      </w: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EB4F06" w:rsidRPr="00600505" w:rsidRDefault="00EB4F06" w:rsidP="00EB4F06">
      <w:pPr>
        <w:pStyle w:val="Titre1"/>
        <w:rPr>
          <w:rFonts w:eastAsia="Times New Roman"/>
        </w:rPr>
      </w:pPr>
      <w:r>
        <w:rPr>
          <w:rFonts w:eastAsia="Times New Roman"/>
        </w:rPr>
        <w:t>Autres infos :</w:t>
      </w:r>
    </w:p>
    <w:p w:rsidR="00EB4F06" w:rsidRDefault="00EB4F06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r>
        <w:rPr>
          <w:rFonts w:eastAsia="Times New Roman" w:cs="Times New Roman"/>
          <w:color w:val="984806" w:themeColor="accent6" w:themeShade="80"/>
          <w:sz w:val="23"/>
          <w:szCs w:val="23"/>
        </w:rPr>
        <w:t>COPEA et le réseau unique à venir se pose la question de comment mutualisé pour les CAE qui n'aurait pas un volume suffisant de formation/formateur pour autofinancer ce qu'il faut mettre en place. Réunion à venir en décembre (13 ou 19 décembre à confirmer).</w:t>
      </w:r>
    </w:p>
    <w:p w:rsid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</w:p>
    <w:p w:rsid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r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Les plus avancés dans la formation à </w:t>
      </w:r>
      <w:proofErr w:type="spellStart"/>
      <w:r>
        <w:rPr>
          <w:rFonts w:eastAsia="Times New Roman" w:cs="Times New Roman"/>
          <w:color w:val="984806" w:themeColor="accent6" w:themeShade="80"/>
          <w:sz w:val="23"/>
          <w:szCs w:val="23"/>
        </w:rPr>
        <w:t>Copéa</w:t>
      </w:r>
      <w:proofErr w:type="spellEnd"/>
      <w:r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 sont :</w:t>
      </w:r>
    </w:p>
    <w:p w:rsidR="00EB4F06" w:rsidRDefault="00EB4F06" w:rsidP="00EB4F06">
      <w:pPr>
        <w:pStyle w:val="Paragraphedeliste"/>
        <w:numPr>
          <w:ilvl w:val="0"/>
          <w:numId w:val="19"/>
        </w:num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r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Pollen (déjà </w:t>
      </w:r>
      <w:proofErr w:type="spellStart"/>
      <w:r>
        <w:rPr>
          <w:rFonts w:eastAsia="Times New Roman" w:cs="Times New Roman"/>
          <w:color w:val="984806" w:themeColor="accent6" w:themeShade="80"/>
          <w:sz w:val="23"/>
          <w:szCs w:val="23"/>
        </w:rPr>
        <w:t>certifiié</w:t>
      </w:r>
      <w:proofErr w:type="spellEnd"/>
      <w:r>
        <w:rPr>
          <w:rFonts w:eastAsia="Times New Roman" w:cs="Times New Roman"/>
          <w:color w:val="984806" w:themeColor="accent6" w:themeShade="80"/>
          <w:sz w:val="23"/>
          <w:szCs w:val="23"/>
        </w:rPr>
        <w:t>) en Ardèche</w:t>
      </w:r>
    </w:p>
    <w:p w:rsidR="00EB4F06" w:rsidRDefault="00EB4F06" w:rsidP="00EB4F06">
      <w:pPr>
        <w:pStyle w:val="Paragraphedeliste"/>
        <w:numPr>
          <w:ilvl w:val="0"/>
          <w:numId w:val="19"/>
        </w:num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proofErr w:type="spellStart"/>
      <w:r>
        <w:rPr>
          <w:rFonts w:eastAsia="Times New Roman" w:cs="Times New Roman"/>
          <w:color w:val="984806" w:themeColor="accent6" w:themeShade="80"/>
          <w:sz w:val="23"/>
          <w:szCs w:val="23"/>
        </w:rPr>
        <w:t>Elycoop</w:t>
      </w:r>
      <w:proofErr w:type="spellEnd"/>
      <w:r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 à Lyon</w:t>
      </w:r>
    </w:p>
    <w:p w:rsidR="00EB4F06" w:rsidRDefault="00EB4F06" w:rsidP="00EB4F06">
      <w:pPr>
        <w:pStyle w:val="Paragraphedeliste"/>
        <w:numPr>
          <w:ilvl w:val="0"/>
          <w:numId w:val="19"/>
        </w:num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proofErr w:type="spellStart"/>
      <w:r>
        <w:rPr>
          <w:rFonts w:eastAsia="Times New Roman" w:cs="Times New Roman"/>
          <w:color w:val="984806" w:themeColor="accent6" w:themeShade="80"/>
          <w:sz w:val="23"/>
          <w:szCs w:val="23"/>
        </w:rPr>
        <w:t>Crealid</w:t>
      </w:r>
      <w:proofErr w:type="spellEnd"/>
      <w:r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  à Montpellier</w:t>
      </w:r>
    </w:p>
    <w:p w:rsid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</w:p>
    <w:p w:rsid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  <w:r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Un entrepreneur-salarié de </w:t>
      </w:r>
      <w:proofErr w:type="spellStart"/>
      <w:r>
        <w:rPr>
          <w:rFonts w:eastAsia="Times New Roman" w:cs="Times New Roman"/>
          <w:color w:val="984806" w:themeColor="accent6" w:themeShade="80"/>
          <w:sz w:val="23"/>
          <w:szCs w:val="23"/>
        </w:rPr>
        <w:t>Coopaname</w:t>
      </w:r>
      <w:proofErr w:type="spellEnd"/>
      <w:r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 aide </w:t>
      </w:r>
      <w:proofErr w:type="spellStart"/>
      <w:r>
        <w:rPr>
          <w:rFonts w:eastAsia="Times New Roman" w:cs="Times New Roman"/>
          <w:color w:val="984806" w:themeColor="accent6" w:themeShade="80"/>
          <w:sz w:val="23"/>
          <w:szCs w:val="23"/>
        </w:rPr>
        <w:t>Oxalys</w:t>
      </w:r>
      <w:proofErr w:type="spellEnd"/>
      <w:r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 sur le sujet et réfléchit à comment les CAE peuvent tirer leur </w:t>
      </w:r>
      <w:proofErr w:type="spellStart"/>
      <w:r>
        <w:rPr>
          <w:rFonts w:eastAsia="Times New Roman" w:cs="Times New Roman"/>
          <w:color w:val="984806" w:themeColor="accent6" w:themeShade="80"/>
          <w:sz w:val="23"/>
          <w:szCs w:val="23"/>
        </w:rPr>
        <w:t>epingle</w:t>
      </w:r>
      <w:proofErr w:type="spellEnd"/>
      <w:r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 du jeu de cette réforme : </w:t>
      </w:r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Pascal </w:t>
      </w:r>
      <w:proofErr w:type="spellStart"/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>Lécaille</w:t>
      </w:r>
      <w:proofErr w:type="spellEnd"/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 pascal.lecaille@qualicoop.fr, entrepreneur chez </w:t>
      </w:r>
      <w:proofErr w:type="spellStart"/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>Coopaname</w:t>
      </w:r>
      <w:proofErr w:type="spellEnd"/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>, expert sur les questions de formation professionnelle</w:t>
      </w:r>
    </w:p>
    <w:p w:rsidR="00EB4F06" w:rsidRDefault="00EB4F06" w:rsidP="00EB4F06">
      <w:pPr>
        <w:shd w:val="clear" w:color="auto" w:fill="FFFFFF"/>
        <w:spacing w:line="276" w:lineRule="auto"/>
        <w:rPr>
          <w:rFonts w:eastAsia="Times New Roman" w:cs="Times New Roman"/>
          <w:color w:val="984806" w:themeColor="accent6" w:themeShade="80"/>
          <w:sz w:val="23"/>
          <w:szCs w:val="23"/>
        </w:rPr>
      </w:pPr>
    </w:p>
    <w:p w:rsidR="00600505" w:rsidRPr="00EB4F06" w:rsidRDefault="00EB4F06" w:rsidP="00EB4F06">
      <w:p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Autre contact intéressant : </w:t>
      </w:r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Paolo Serra, pserra@alteractifs.org, gérant de la CAE </w:t>
      </w:r>
      <w:proofErr w:type="spellStart"/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>Alteractifs</w:t>
      </w:r>
      <w:proofErr w:type="spellEnd"/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 xml:space="preserve">, responsable de la commission formation </w:t>
      </w:r>
      <w:proofErr w:type="spellStart"/>
      <w:r w:rsidRPr="00EB4F06">
        <w:rPr>
          <w:rFonts w:eastAsia="Times New Roman" w:cs="Times New Roman"/>
          <w:color w:val="984806" w:themeColor="accent6" w:themeShade="80"/>
          <w:sz w:val="23"/>
          <w:szCs w:val="23"/>
        </w:rPr>
        <w:t>Copéa</w:t>
      </w:r>
      <w:proofErr w:type="spellEnd"/>
    </w:p>
    <w:sectPr w:rsidR="00600505" w:rsidRPr="00EB4F06" w:rsidSect="0027718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7F" w:rsidRDefault="00D13F7F" w:rsidP="0020127C">
      <w:r>
        <w:separator/>
      </w:r>
    </w:p>
  </w:endnote>
  <w:endnote w:type="continuationSeparator" w:id="0">
    <w:p w:rsidR="00D13F7F" w:rsidRDefault="00D13F7F" w:rsidP="0020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7F" w:rsidRDefault="00D13F7F" w:rsidP="0020127C">
      <w:r>
        <w:separator/>
      </w:r>
    </w:p>
  </w:footnote>
  <w:footnote w:type="continuationSeparator" w:id="0">
    <w:p w:rsidR="00D13F7F" w:rsidRDefault="00D13F7F" w:rsidP="0020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7C" w:rsidRDefault="0020127C">
    <w:pPr>
      <w:pStyle w:val="En-tte"/>
    </w:pPr>
    <w:r>
      <w:t>CAE COODYSSEE</w:t>
    </w:r>
    <w:r>
      <w:tab/>
    </w:r>
    <w:r>
      <w:tab/>
      <w:t>Etude Pole formateur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4AF"/>
    <w:multiLevelType w:val="multilevel"/>
    <w:tmpl w:val="1F8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D2D60"/>
    <w:multiLevelType w:val="multilevel"/>
    <w:tmpl w:val="E24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124F4"/>
    <w:multiLevelType w:val="multilevel"/>
    <w:tmpl w:val="BF1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A55537"/>
    <w:multiLevelType w:val="multilevel"/>
    <w:tmpl w:val="CA72F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8C3546B"/>
    <w:multiLevelType w:val="hybridMultilevel"/>
    <w:tmpl w:val="A2809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66967"/>
    <w:multiLevelType w:val="multilevel"/>
    <w:tmpl w:val="DB7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9B2D4F"/>
    <w:multiLevelType w:val="multilevel"/>
    <w:tmpl w:val="BD3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639A7"/>
    <w:multiLevelType w:val="multilevel"/>
    <w:tmpl w:val="FB6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F50740"/>
    <w:multiLevelType w:val="multilevel"/>
    <w:tmpl w:val="8E7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B60979"/>
    <w:multiLevelType w:val="multilevel"/>
    <w:tmpl w:val="1A9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460B9B"/>
    <w:multiLevelType w:val="multilevel"/>
    <w:tmpl w:val="E4064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1361BCF"/>
    <w:multiLevelType w:val="hybridMultilevel"/>
    <w:tmpl w:val="2392E0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D13BC"/>
    <w:multiLevelType w:val="hybridMultilevel"/>
    <w:tmpl w:val="7688D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E4149"/>
    <w:multiLevelType w:val="multilevel"/>
    <w:tmpl w:val="A96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E316DA"/>
    <w:multiLevelType w:val="multilevel"/>
    <w:tmpl w:val="A58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00343F"/>
    <w:multiLevelType w:val="multilevel"/>
    <w:tmpl w:val="37D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5E5C18"/>
    <w:multiLevelType w:val="multilevel"/>
    <w:tmpl w:val="A04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2B67A3"/>
    <w:multiLevelType w:val="multilevel"/>
    <w:tmpl w:val="643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AA37C4"/>
    <w:multiLevelType w:val="multilevel"/>
    <w:tmpl w:val="33A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8"/>
  </w:num>
  <w:num w:numId="14">
    <w:abstractNumId w:val="7"/>
  </w:num>
  <w:num w:numId="15">
    <w:abstractNumId w:val="5"/>
  </w:num>
  <w:num w:numId="16">
    <w:abstractNumId w:val="17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27C"/>
    <w:rsid w:val="00013B9A"/>
    <w:rsid w:val="0002335F"/>
    <w:rsid w:val="000234B2"/>
    <w:rsid w:val="000961E4"/>
    <w:rsid w:val="001D13C3"/>
    <w:rsid w:val="001D46D6"/>
    <w:rsid w:val="0020127C"/>
    <w:rsid w:val="0021547A"/>
    <w:rsid w:val="00264859"/>
    <w:rsid w:val="00277186"/>
    <w:rsid w:val="002B21BC"/>
    <w:rsid w:val="002B3B87"/>
    <w:rsid w:val="003B54D3"/>
    <w:rsid w:val="00433B79"/>
    <w:rsid w:val="0052099F"/>
    <w:rsid w:val="0059033C"/>
    <w:rsid w:val="005B554C"/>
    <w:rsid w:val="00600505"/>
    <w:rsid w:val="00664D5C"/>
    <w:rsid w:val="006811B8"/>
    <w:rsid w:val="0068246B"/>
    <w:rsid w:val="0081309F"/>
    <w:rsid w:val="008900F1"/>
    <w:rsid w:val="008D5995"/>
    <w:rsid w:val="009B70E8"/>
    <w:rsid w:val="00A474BB"/>
    <w:rsid w:val="00D13F7F"/>
    <w:rsid w:val="00D77F9B"/>
    <w:rsid w:val="00EB4F06"/>
    <w:rsid w:val="00EC0146"/>
    <w:rsid w:val="00F6400C"/>
    <w:rsid w:val="00FC33DB"/>
    <w:rsid w:val="00FD0BBB"/>
    <w:rsid w:val="00FD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BB"/>
  </w:style>
  <w:style w:type="paragraph" w:styleId="Titre1">
    <w:name w:val="heading 1"/>
    <w:basedOn w:val="Normal"/>
    <w:next w:val="Normal"/>
    <w:link w:val="Titre1Car"/>
    <w:uiPriority w:val="9"/>
    <w:qFormat/>
    <w:rsid w:val="0060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1D13C3"/>
    <w:pPr>
      <w:pBdr>
        <w:bottom w:val="single" w:sz="8" w:space="4" w:color="4F81BD" w:themeColor="accent1"/>
      </w:pBdr>
      <w:spacing w:before="12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1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uthor-a-z71zz68zz67zpz85zgz70zz65zgz77zz122zz65zbz86zoi">
    <w:name w:val="author-a-z71zz68zz67zpz85zgz70zz65zgz77zz122zz65zbz86zoi"/>
    <w:basedOn w:val="Policepardfaut"/>
    <w:rsid w:val="0020127C"/>
  </w:style>
  <w:style w:type="character" w:customStyle="1" w:styleId="author-a-224kz68z4z66zz75zz77zz82znz86zz75z13z78z">
    <w:name w:val="author-a-224kz68z4z66zz75zz77zz82znz86zz75z13z78z"/>
    <w:basedOn w:val="Policepardfaut"/>
    <w:rsid w:val="0020127C"/>
  </w:style>
  <w:style w:type="character" w:customStyle="1" w:styleId="author-a-z67zgz84zxz71z4z77zfz74zhz84zz74zz75zy5j">
    <w:name w:val="author-a-z67zgz84zxz71z4z77zfz74zhz84zz74zz75zy5j"/>
    <w:basedOn w:val="Policepardfaut"/>
    <w:rsid w:val="0020127C"/>
  </w:style>
  <w:style w:type="paragraph" w:styleId="En-tte">
    <w:name w:val="header"/>
    <w:basedOn w:val="Normal"/>
    <w:link w:val="En-tteCar"/>
    <w:uiPriority w:val="99"/>
    <w:unhideWhenUsed/>
    <w:rsid w:val="0020127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127C"/>
  </w:style>
  <w:style w:type="paragraph" w:styleId="Pieddepage">
    <w:name w:val="footer"/>
    <w:basedOn w:val="Normal"/>
    <w:link w:val="PieddepageCar"/>
    <w:uiPriority w:val="99"/>
    <w:unhideWhenUsed/>
    <w:rsid w:val="0020127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27C"/>
  </w:style>
  <w:style w:type="character" w:customStyle="1" w:styleId="Titre2Car">
    <w:name w:val="Titre 2 Car"/>
    <w:basedOn w:val="Policepardfaut"/>
    <w:link w:val="Titre2"/>
    <w:uiPriority w:val="9"/>
    <w:rsid w:val="003B54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F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0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gerome camille</dc:creator>
  <cp:lastModifiedBy>Jeff</cp:lastModifiedBy>
  <cp:revision>3</cp:revision>
  <cp:lastPrinted>2019-06-11T08:59:00Z</cp:lastPrinted>
  <dcterms:created xsi:type="dcterms:W3CDTF">2019-11-19T08:00:00Z</dcterms:created>
  <dcterms:modified xsi:type="dcterms:W3CDTF">2019-11-19T08:08:00Z</dcterms:modified>
</cp:coreProperties>
</file>